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95E" w:rsidRPr="00FB6E67" w:rsidRDefault="005F495E">
      <w:pPr>
        <w:rPr>
          <w:rFonts w:ascii="Times New Roman" w:hAnsi="Times New Roman" w:cs="Times New Roman"/>
          <w:sz w:val="24"/>
        </w:rPr>
      </w:pPr>
    </w:p>
    <w:p w:rsidR="00677102" w:rsidRPr="00FB6E67" w:rsidRDefault="00677102">
      <w:pPr>
        <w:rPr>
          <w:rFonts w:ascii="Times New Roman" w:hAnsi="Times New Roman" w:cs="Times New Roman"/>
          <w:sz w:val="28"/>
        </w:rPr>
      </w:pPr>
      <w:r w:rsidRPr="00FB6E67">
        <w:rPr>
          <w:rFonts w:ascii="Times New Roman" w:hAnsi="Times New Roman" w:cs="Times New Roman"/>
          <w:sz w:val="28"/>
        </w:rPr>
        <w:t>Тема: История религий в России.</w:t>
      </w:r>
    </w:p>
    <w:p w:rsidR="00677102" w:rsidRPr="00677102" w:rsidRDefault="00677102" w:rsidP="006771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0" w:name="_GoBack"/>
      <w:r w:rsidRPr="0067710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Цели урока:</w:t>
      </w:r>
      <w:r w:rsidRPr="0067710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bookmarkEnd w:id="0"/>
    <w:p w:rsidR="00677102" w:rsidRPr="00677102" w:rsidRDefault="00677102" w:rsidP="0067710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77102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Образовательные</w:t>
      </w:r>
      <w:r w:rsidRPr="0067710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: сформировать </w:t>
      </w:r>
      <w:proofErr w:type="gramStart"/>
      <w:r w:rsidRPr="00677102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представление  о</w:t>
      </w:r>
      <w:proofErr w:type="gramEnd"/>
      <w:r w:rsidRPr="0067710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возникновении и развитии Христианства в России; показать особую роль православия в истории России. </w:t>
      </w:r>
    </w:p>
    <w:p w:rsidR="00677102" w:rsidRPr="00677102" w:rsidRDefault="00677102" w:rsidP="0067710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77102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Развивающие</w:t>
      </w:r>
      <w:r w:rsidRPr="0067710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: развивать умение формулировать вопросы, сравнивать, выделять главное, обобщать; способствовать развитию логического мышления, речевой деятельности, делать выводы. </w:t>
      </w:r>
    </w:p>
    <w:p w:rsidR="00677102" w:rsidRDefault="00677102" w:rsidP="0067710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77102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Воспитательные</w:t>
      </w:r>
      <w:r w:rsidRPr="00677102">
        <w:rPr>
          <w:rFonts w:ascii="Times New Roman" w:eastAsia="Times New Roman" w:hAnsi="Times New Roman" w:cs="Times New Roman"/>
          <w:sz w:val="28"/>
          <w:szCs w:val="24"/>
          <w:lang w:eastAsia="ru-RU"/>
        </w:rPr>
        <w:t>: воспитывать уважение к религиям и их представителям; внимание к богатству своего внутреннего мира; понимание ответственности за свои п</w:t>
      </w:r>
      <w:r w:rsidRPr="00FB6E67">
        <w:rPr>
          <w:rFonts w:ascii="Times New Roman" w:eastAsia="Times New Roman" w:hAnsi="Times New Roman" w:cs="Times New Roman"/>
          <w:sz w:val="28"/>
          <w:szCs w:val="24"/>
          <w:lang w:eastAsia="ru-RU"/>
        </w:rPr>
        <w:t>оступки, желание творить добро.</w:t>
      </w:r>
    </w:p>
    <w:p w:rsidR="00FB6E67" w:rsidRPr="00FB6E67" w:rsidRDefault="00FB6E67" w:rsidP="00FB6E6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FB6E67">
        <w:rPr>
          <w:rFonts w:ascii="Times New Roman" w:eastAsia="Times New Roman" w:hAnsi="Times New Roman" w:cs="Times New Roman"/>
          <w:sz w:val="28"/>
          <w:szCs w:val="24"/>
          <w:lang w:eastAsia="ru-RU"/>
        </w:rPr>
        <w:t>Мы  с</w:t>
      </w:r>
      <w:proofErr w:type="gramEnd"/>
      <w:r w:rsidRPr="00FB6E6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вами  уже  говорили, что   Россия  многонациональное  государство, множество  народов  населяют  её   земли. </w:t>
      </w:r>
      <w:proofErr w:type="gramStart"/>
      <w:r w:rsidRPr="00FB6E67">
        <w:rPr>
          <w:rFonts w:ascii="Times New Roman" w:eastAsia="Times New Roman" w:hAnsi="Times New Roman" w:cs="Times New Roman"/>
          <w:sz w:val="28"/>
          <w:szCs w:val="24"/>
          <w:lang w:eastAsia="ru-RU"/>
        </w:rPr>
        <w:t>На  территории</w:t>
      </w:r>
      <w:proofErr w:type="gramEnd"/>
      <w:r w:rsidRPr="00FB6E6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нашей  страны    есть  представители  различных   </w:t>
      </w:r>
      <w:proofErr w:type="spellStart"/>
      <w:r w:rsidRPr="00FB6E67">
        <w:rPr>
          <w:rFonts w:ascii="Times New Roman" w:eastAsia="Times New Roman" w:hAnsi="Times New Roman" w:cs="Times New Roman"/>
          <w:sz w:val="28"/>
          <w:szCs w:val="24"/>
          <w:lang w:eastAsia="ru-RU"/>
        </w:rPr>
        <w:t>вероисповеданий.И</w:t>
      </w:r>
      <w:proofErr w:type="spellEnd"/>
      <w:r w:rsidRPr="00FB6E6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каждый  вправе   выбрать  свой  путь.  </w:t>
      </w:r>
      <w:proofErr w:type="gramStart"/>
      <w:r w:rsidRPr="00FB6E67">
        <w:rPr>
          <w:rFonts w:ascii="Times New Roman" w:eastAsia="Times New Roman" w:hAnsi="Times New Roman" w:cs="Times New Roman"/>
          <w:sz w:val="28"/>
          <w:szCs w:val="24"/>
          <w:lang w:eastAsia="ru-RU"/>
        </w:rPr>
        <w:t>Наш  народ</w:t>
      </w:r>
      <w:proofErr w:type="gramEnd"/>
      <w:r w:rsidRPr="00FB6E6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в  большинстве  своём  относит   себя  к  христианам. </w:t>
      </w:r>
      <w:proofErr w:type="gramStart"/>
      <w:r w:rsidRPr="00FB6E67">
        <w:rPr>
          <w:rFonts w:ascii="Times New Roman" w:eastAsia="Times New Roman" w:hAnsi="Times New Roman" w:cs="Times New Roman"/>
          <w:sz w:val="28"/>
          <w:szCs w:val="24"/>
          <w:lang w:eastAsia="ru-RU"/>
        </w:rPr>
        <w:t>Но  так</w:t>
      </w:r>
      <w:proofErr w:type="gramEnd"/>
      <w:r w:rsidRPr="00FB6E6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было   не  всегда, на  Руси  люди   поклонялись  многим  богам.  Давайте   </w:t>
      </w:r>
      <w:proofErr w:type="gramStart"/>
      <w:r w:rsidRPr="00FB6E67">
        <w:rPr>
          <w:rFonts w:ascii="Times New Roman" w:eastAsia="Times New Roman" w:hAnsi="Times New Roman" w:cs="Times New Roman"/>
          <w:sz w:val="28"/>
          <w:szCs w:val="24"/>
          <w:lang w:eastAsia="ru-RU"/>
        </w:rPr>
        <w:t>вспомним  некоторых</w:t>
      </w:r>
      <w:proofErr w:type="gramEnd"/>
      <w:r w:rsidRPr="00FB6E6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из  них.</w:t>
      </w:r>
    </w:p>
    <w:p w:rsidR="00FB6E67" w:rsidRPr="00FB6E67" w:rsidRDefault="00FB6E67" w:rsidP="00FB6E6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B6E67">
        <w:rPr>
          <w:rFonts w:ascii="Times New Roman" w:eastAsia="Times New Roman" w:hAnsi="Times New Roman" w:cs="Times New Roman"/>
          <w:sz w:val="28"/>
          <w:szCs w:val="24"/>
          <w:lang w:eastAsia="ru-RU"/>
        </w:rPr>
        <w:t>(</w:t>
      </w:r>
      <w:proofErr w:type="spellStart"/>
      <w:proofErr w:type="gramStart"/>
      <w:r w:rsidRPr="00FB6E67">
        <w:rPr>
          <w:rFonts w:ascii="Times New Roman" w:eastAsia="Times New Roman" w:hAnsi="Times New Roman" w:cs="Times New Roman"/>
          <w:sz w:val="28"/>
          <w:szCs w:val="24"/>
          <w:lang w:eastAsia="ru-RU"/>
        </w:rPr>
        <w:t>Макошь</w:t>
      </w:r>
      <w:proofErr w:type="spellEnd"/>
      <w:r w:rsidRPr="00FB6E6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-</w:t>
      </w:r>
      <w:proofErr w:type="gramEnd"/>
      <w:r w:rsidRPr="00FB6E6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богиня  земли  и   плодородия, Перун –бог  грозы  и   войны,  </w:t>
      </w:r>
      <w:proofErr w:type="spellStart"/>
      <w:r w:rsidRPr="00FB6E67">
        <w:rPr>
          <w:rFonts w:ascii="Times New Roman" w:eastAsia="Times New Roman" w:hAnsi="Times New Roman" w:cs="Times New Roman"/>
          <w:sz w:val="28"/>
          <w:szCs w:val="24"/>
          <w:lang w:eastAsia="ru-RU"/>
        </w:rPr>
        <w:t>Дажьбог</w:t>
      </w:r>
      <w:proofErr w:type="spellEnd"/>
      <w:r w:rsidRPr="00FB6E6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бог солнца и белого дня, покровительствовал свадьбам. Лада - славянская богиня любви и красоты).</w:t>
      </w:r>
    </w:p>
    <w:p w:rsidR="00677102" w:rsidRPr="00FB6E67" w:rsidRDefault="00677102" w:rsidP="00677102">
      <w:pPr>
        <w:pStyle w:val="a3"/>
        <w:rPr>
          <w:sz w:val="28"/>
        </w:rPr>
      </w:pPr>
      <w:r w:rsidRPr="00FB6E67">
        <w:rPr>
          <w:noProof/>
          <w:sz w:val="28"/>
        </w:rPr>
        <w:drawing>
          <wp:inline distT="0" distB="0" distL="0" distR="0" wp14:anchorId="5A516788" wp14:editId="7FFDA0D9">
            <wp:extent cx="4057650" cy="3043238"/>
            <wp:effectExtent l="0" t="0" r="0" b="5080"/>
            <wp:docPr id="1" name="Рисунок 1" descr="https://theslide.ru/img/thumbs/14ad9c630febbf922768c48e1782f598-800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theslide.ru/img/thumbs/14ad9c630febbf922768c48e1782f598-800x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2863" cy="3047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7102" w:rsidRPr="00FB6E67" w:rsidRDefault="00677102" w:rsidP="00677102">
      <w:pPr>
        <w:pStyle w:val="a3"/>
        <w:rPr>
          <w:sz w:val="28"/>
        </w:rPr>
      </w:pPr>
      <w:r w:rsidRPr="00FB6E67">
        <w:rPr>
          <w:sz w:val="28"/>
        </w:rPr>
        <w:t xml:space="preserve">История религии в России уходит своими корнями в глубину веков и начинается примерно тогда же, когда и история России в целом. Уже в </w:t>
      </w:r>
      <w:r w:rsidRPr="00FB6E67">
        <w:rPr>
          <w:sz w:val="28"/>
        </w:rPr>
        <w:lastRenderedPageBreak/>
        <w:t>Древней Руси большую роль в жизни общества играли различные культы и верования. В славянском пантеоне были божества плодородия, солнца, огня, ветра и т.д. Словом, всего, что окружало жителей Древней Руси и от чего напрямую зависело их благополучие.</w:t>
      </w:r>
      <w:r w:rsidRPr="00FB6E67">
        <w:rPr>
          <w:sz w:val="28"/>
        </w:rPr>
        <w:br/>
      </w:r>
      <w:r w:rsidRPr="00FB6E67">
        <w:rPr>
          <w:sz w:val="28"/>
        </w:rPr>
        <w:br/>
      </w:r>
      <w:r w:rsidRPr="00FB6E67">
        <w:rPr>
          <w:sz w:val="28"/>
        </w:rPr>
        <w:br/>
        <w:t>В 988 году при правлении князя Владимира произошло крещение Руси, после которого народные традиционные религии России отошли на второй план. При поддержке власти православие начало быстро распространяться по территории страны и постепенно превратилось в официальную религию в России.</w:t>
      </w:r>
    </w:p>
    <w:p w:rsidR="00677102" w:rsidRPr="00FB6E67" w:rsidRDefault="00677102" w:rsidP="00677102">
      <w:pPr>
        <w:pStyle w:val="a3"/>
        <w:rPr>
          <w:sz w:val="28"/>
        </w:rPr>
      </w:pPr>
      <w:r w:rsidRPr="00FB6E67">
        <w:rPr>
          <w:noProof/>
          <w:sz w:val="28"/>
        </w:rPr>
        <w:drawing>
          <wp:inline distT="0" distB="0" distL="0" distR="0" wp14:anchorId="401099DF" wp14:editId="57EBCF5C">
            <wp:extent cx="4257675" cy="3193256"/>
            <wp:effectExtent l="0" t="0" r="0" b="7620"/>
            <wp:docPr id="2" name="Рисунок 2" descr="https://theslide.ru/img/thumbs/e544c9e124b54959f7e9dce3c8c3394c-800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theslide.ru/img/thumbs/e544c9e124b54959f7e9dce3c8c3394c-800x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3344" cy="3197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7102" w:rsidRPr="00FB6E67" w:rsidRDefault="00677102" w:rsidP="00FB6E67">
      <w:pPr>
        <w:pStyle w:val="a3"/>
        <w:jc w:val="both"/>
        <w:rPr>
          <w:sz w:val="28"/>
        </w:rPr>
      </w:pPr>
      <w:r w:rsidRPr="00FB6E67">
        <w:rPr>
          <w:sz w:val="28"/>
        </w:rPr>
        <w:br/>
      </w:r>
      <w:r w:rsidR="00FB6E67" w:rsidRPr="00FB6E67">
        <w:rPr>
          <w:sz w:val="28"/>
        </w:rPr>
        <w:t xml:space="preserve">Начало жизни Церкви в славянском мире связано с деятельностью монахов-просветителей IX в. святых Кирилла и </w:t>
      </w:r>
      <w:proofErr w:type="spellStart"/>
      <w:r w:rsidR="00FB6E67" w:rsidRPr="00FB6E67">
        <w:rPr>
          <w:sz w:val="28"/>
        </w:rPr>
        <w:t>Мефодия</w:t>
      </w:r>
      <w:proofErr w:type="spellEnd"/>
      <w:r w:rsidR="00FB6E67" w:rsidRPr="00FB6E67">
        <w:rPr>
          <w:sz w:val="28"/>
        </w:rPr>
        <w:t xml:space="preserve">. Оба брата тяготели к монашеской жизни и ученым занятиям в тиши монастырских келий. Однако Церковь и империя требовали от них другого служения. Так, Кирилла посылали с религиозно-дипломатическими миссиями к арабам и хазарам. Путешествие в Хазарский каганат он совершил вместе с </w:t>
      </w:r>
      <w:proofErr w:type="spellStart"/>
      <w:r w:rsidR="00FB6E67" w:rsidRPr="00FB6E67">
        <w:rPr>
          <w:sz w:val="28"/>
        </w:rPr>
        <w:t>Мефодием</w:t>
      </w:r>
      <w:proofErr w:type="spellEnd"/>
      <w:r w:rsidR="00FB6E67" w:rsidRPr="00FB6E67">
        <w:rPr>
          <w:sz w:val="28"/>
        </w:rPr>
        <w:t xml:space="preserve">. В результате каган позволил своим подданным принимать крещение. Братья лично крестили 200 человек. По мнению некоторых историков, крестившиеся были преимущественно славянами. Земли и народы, объединенные именем "Русь", узнали христианство задолго до 988 г., когда его принял великий князь киевский Владимир </w:t>
      </w:r>
      <w:proofErr w:type="spellStart"/>
      <w:r w:rsidR="00FB6E67" w:rsidRPr="00FB6E67">
        <w:rPr>
          <w:sz w:val="28"/>
        </w:rPr>
        <w:t>Святославич</w:t>
      </w:r>
      <w:proofErr w:type="spellEnd"/>
      <w:r w:rsidR="00FB6E67" w:rsidRPr="00FB6E67">
        <w:rPr>
          <w:sz w:val="28"/>
        </w:rPr>
        <w:t xml:space="preserve"> (980-1015 гг.).</w:t>
      </w:r>
      <w:r w:rsidRPr="00FB6E67">
        <w:rPr>
          <w:sz w:val="28"/>
        </w:rPr>
        <w:br/>
      </w:r>
      <w:r w:rsidRPr="00FB6E67">
        <w:rPr>
          <w:sz w:val="28"/>
        </w:rPr>
        <w:br/>
        <w:t xml:space="preserve">На протяжении многих веков общественная и политическая жизнь страны были неразрывно связаны с религией. Во времена СССР православие оказалось под запретом, однако заменить религиозность партийностью власти </w:t>
      </w:r>
      <w:r w:rsidRPr="00FB6E67">
        <w:rPr>
          <w:sz w:val="28"/>
        </w:rPr>
        <w:lastRenderedPageBreak/>
        <w:t>так и не удалось. Сейчас религия в России</w:t>
      </w:r>
      <w:r w:rsidR="00FB6E67">
        <w:rPr>
          <w:sz w:val="28"/>
        </w:rPr>
        <w:t xml:space="preserve"> снова набирает популярность.</w:t>
      </w:r>
      <w:r w:rsidRPr="00FB6E67">
        <w:rPr>
          <w:sz w:val="28"/>
        </w:rPr>
        <w:br/>
        <w:t xml:space="preserve">Итак, в настоящее время православие является основной религией России. Его исповедуют все славянские народы, проживающие на территории страны, а также часть крупных неславянских этнических групп (например, чуваши, мордва, </w:t>
      </w:r>
      <w:proofErr w:type="spellStart"/>
      <w:r w:rsidRPr="00FB6E67">
        <w:rPr>
          <w:sz w:val="28"/>
        </w:rPr>
        <w:t>коми</w:t>
      </w:r>
      <w:proofErr w:type="spellEnd"/>
      <w:r w:rsidRPr="00FB6E67">
        <w:rPr>
          <w:sz w:val="28"/>
        </w:rPr>
        <w:t xml:space="preserve">, грузины, осетины, армяне и т.д.). К другим религиям народов России относятся католицизм, протестантизм, иудаизм, </w:t>
      </w:r>
      <w:proofErr w:type="spellStart"/>
      <w:r w:rsidRPr="00FB6E67">
        <w:rPr>
          <w:sz w:val="28"/>
        </w:rPr>
        <w:t>буддизм,ислам,а</w:t>
      </w:r>
      <w:proofErr w:type="spellEnd"/>
      <w:r w:rsidRPr="00FB6E67">
        <w:rPr>
          <w:sz w:val="28"/>
        </w:rPr>
        <w:t xml:space="preserve"> также некоторые традиционные верования, которые до сих пор распространены в</w:t>
      </w:r>
      <w:r w:rsidR="00FB6E67">
        <w:rPr>
          <w:sz w:val="28"/>
        </w:rPr>
        <w:t xml:space="preserve"> некоторых этнических группах.</w:t>
      </w:r>
      <w:r w:rsidRPr="00FB6E67">
        <w:rPr>
          <w:sz w:val="28"/>
        </w:rPr>
        <w:br/>
        <w:t>Несмотря на то, что Конституцией РФ предусмотрена свобода вероисповедания, а также равенство всех религий, православие все-таки занимает особое место в жизни страны и общества. Многие даже называют его национальной религией России.</w:t>
      </w:r>
      <w:r w:rsidRPr="00FB6E67">
        <w:rPr>
          <w:sz w:val="28"/>
        </w:rPr>
        <w:br/>
      </w:r>
      <w:r w:rsidRPr="00FB6E67">
        <w:rPr>
          <w:noProof/>
          <w:sz w:val="28"/>
        </w:rPr>
        <w:drawing>
          <wp:inline distT="0" distB="0" distL="0" distR="0" wp14:anchorId="0C7EE3FA" wp14:editId="7AFCA257">
            <wp:extent cx="5940425" cy="4455319"/>
            <wp:effectExtent l="0" t="0" r="3175" b="2540"/>
            <wp:docPr id="4" name="Рисунок 4" descr="https://theslide.ru/img/thumbs/6f59ea82d13e096b2d1b5c9d3140f902-800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theslide.ru/img/thumbs/6f59ea82d13e096b2d1b5c9d3140f902-800x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6E67">
        <w:rPr>
          <w:sz w:val="28"/>
        </w:rPr>
        <w:br/>
      </w:r>
      <w:r w:rsidRPr="00FB6E67">
        <w:rPr>
          <w:noProof/>
          <w:sz w:val="28"/>
        </w:rPr>
        <w:lastRenderedPageBreak/>
        <w:drawing>
          <wp:inline distT="0" distB="0" distL="0" distR="0" wp14:anchorId="48ECF078" wp14:editId="44D21804">
            <wp:extent cx="5940425" cy="4455319"/>
            <wp:effectExtent l="0" t="0" r="3175" b="2540"/>
            <wp:docPr id="3" name="Рисунок 3" descr="https://theslide.ru/img/thumbs/6f59ea82d13e096b2d1b5c9d3140f902-800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theslide.ru/img/thumbs/6f59ea82d13e096b2d1b5c9d3140f902-800x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6E67">
        <w:rPr>
          <w:sz w:val="28"/>
        </w:rPr>
        <w:br/>
      </w:r>
    </w:p>
    <w:p w:rsidR="00677102" w:rsidRPr="00FB6E67" w:rsidRDefault="00677102">
      <w:pPr>
        <w:rPr>
          <w:rFonts w:ascii="Times New Roman" w:hAnsi="Times New Roman" w:cs="Times New Roman"/>
          <w:sz w:val="24"/>
        </w:rPr>
      </w:pPr>
    </w:p>
    <w:sectPr w:rsidR="00677102" w:rsidRPr="00FB6E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1D0373"/>
    <w:multiLevelType w:val="multilevel"/>
    <w:tmpl w:val="FED4A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59A"/>
    <w:rsid w:val="0024459A"/>
    <w:rsid w:val="005F495E"/>
    <w:rsid w:val="00677102"/>
    <w:rsid w:val="00FB6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3292FF8"/>
  <w15:chartTrackingRefBased/>
  <w15:docId w15:val="{4928E17C-E40A-4DEB-AE16-5354DA031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771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33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</dc:creator>
  <cp:keywords/>
  <dc:description/>
  <cp:lastModifiedBy>User4</cp:lastModifiedBy>
  <cp:revision>2</cp:revision>
  <dcterms:created xsi:type="dcterms:W3CDTF">2020-12-25T12:39:00Z</dcterms:created>
  <dcterms:modified xsi:type="dcterms:W3CDTF">2020-12-25T12:57:00Z</dcterms:modified>
</cp:coreProperties>
</file>